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24" w:rsidRDefault="008D4224" w:rsidP="008D4224">
      <w:pPr>
        <w:jc w:val="center"/>
        <w:rPr>
          <w:sz w:val="32"/>
          <w:szCs w:val="32"/>
        </w:rPr>
      </w:pPr>
      <w:r>
        <w:rPr>
          <w:sz w:val="32"/>
          <w:szCs w:val="32"/>
        </w:rPr>
        <w:t>Доклад об осуществлении государственного контроля (надзора), муниципального контроля за</w:t>
      </w:r>
      <w:r w:rsidRPr="00091785">
        <w:rPr>
          <w:b/>
          <w:sz w:val="32"/>
          <w:szCs w:val="32"/>
        </w:rPr>
        <w:t xml:space="preserve"> </w:t>
      </w:r>
      <w:r w:rsidRPr="008D4224">
        <w:rPr>
          <w:sz w:val="32"/>
          <w:szCs w:val="32"/>
        </w:rPr>
        <w:t>201</w:t>
      </w:r>
      <w:r w:rsidR="00A3302B">
        <w:rPr>
          <w:sz w:val="32"/>
          <w:szCs w:val="32"/>
        </w:rPr>
        <w:t>9</w:t>
      </w:r>
      <w:r w:rsidRPr="006961EB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год</w:t>
      </w:r>
    </w:p>
    <w:p w:rsidR="008D4224" w:rsidRDefault="008D4224" w:rsidP="008D4224">
      <w:pPr>
        <w:pStyle w:val="a9"/>
        <w:spacing w:after="0"/>
        <w:ind w:left="0" w:firstLine="567"/>
        <w:jc w:val="both"/>
        <w:rPr>
          <w:sz w:val="28"/>
          <w:szCs w:val="28"/>
        </w:rPr>
      </w:pPr>
    </w:p>
    <w:p w:rsidR="008D4224" w:rsidRPr="00A3302B" w:rsidRDefault="008D4224" w:rsidP="008D4224">
      <w:pPr>
        <w:pStyle w:val="a9"/>
        <w:spacing w:after="0"/>
        <w:ind w:left="0" w:firstLine="567"/>
        <w:jc w:val="both"/>
        <w:rPr>
          <w:sz w:val="32"/>
          <w:szCs w:val="28"/>
        </w:rPr>
      </w:pPr>
      <w:proofErr w:type="gramStart"/>
      <w:r w:rsidRPr="00A3302B">
        <w:rPr>
          <w:sz w:val="32"/>
          <w:szCs w:val="28"/>
        </w:rPr>
        <w:t xml:space="preserve">Настоящий доклад подготовлен в соответствии с Постановлением Правительства Российской Федерации от 05.04.2010 № 215 </w:t>
      </w:r>
      <w:r w:rsidR="00C32CB3">
        <w:rPr>
          <w:sz w:val="32"/>
          <w:szCs w:val="28"/>
        </w:rPr>
        <w:br/>
      </w:r>
      <w:r w:rsidRPr="00A3302B">
        <w:rPr>
          <w:sz w:val="32"/>
          <w:szCs w:val="28"/>
        </w:rPr>
        <w:t xml:space="preserve">«Об утверждении правил подготовки докладов об осуществлении государственного контроля (надзора), муниципального контроля </w:t>
      </w:r>
      <w:r w:rsidR="00C32CB3">
        <w:rPr>
          <w:sz w:val="32"/>
          <w:szCs w:val="28"/>
        </w:rPr>
        <w:br/>
      </w:r>
      <w:r w:rsidRPr="00A3302B">
        <w:rPr>
          <w:sz w:val="32"/>
          <w:szCs w:val="28"/>
        </w:rPr>
        <w:t xml:space="preserve">в соответствующих сферах деятельности и об эффективности такого контроля (надзора)», в целях реализации положений Федерального закона от 06.10. 2003  №131-ФЗ «Об общих принципах организации местного самоуправления в Российской Федерации», Федерального закона </w:t>
      </w:r>
      <w:r w:rsidR="00C32CB3">
        <w:rPr>
          <w:sz w:val="32"/>
          <w:szCs w:val="28"/>
        </w:rPr>
        <w:br/>
      </w:r>
      <w:r w:rsidRPr="00A3302B">
        <w:rPr>
          <w:sz w:val="32"/>
          <w:szCs w:val="28"/>
        </w:rPr>
        <w:t>от 26.12.2008 № 294-ФЗ «О</w:t>
      </w:r>
      <w:proofErr w:type="gramEnd"/>
      <w:r w:rsidRPr="00A3302B">
        <w:rPr>
          <w:sz w:val="32"/>
          <w:szCs w:val="28"/>
        </w:rPr>
        <w:t xml:space="preserve"> защите прав юридических лиц </w:t>
      </w:r>
      <w:r w:rsidR="00C32CB3">
        <w:rPr>
          <w:sz w:val="32"/>
          <w:szCs w:val="28"/>
        </w:rPr>
        <w:br/>
      </w:r>
      <w:r w:rsidRPr="00A3302B">
        <w:rPr>
          <w:sz w:val="32"/>
          <w:szCs w:val="28"/>
        </w:rPr>
        <w:t xml:space="preserve">и индивидуальных предпринимателей при осуществлении государственного контроля (надзора) и муниципального контроля». </w:t>
      </w:r>
    </w:p>
    <w:p w:rsidR="008D4224" w:rsidRDefault="008D4224" w:rsidP="008D4224">
      <w:pPr>
        <w:jc w:val="center"/>
      </w:pPr>
    </w:p>
    <w:p w:rsidR="008D4224" w:rsidRPr="00755FAF" w:rsidRDefault="008D4224" w:rsidP="008D4224"/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D4224" w:rsidRPr="00886888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Состояние нормативно-правового регулирования </w:t>
      </w:r>
      <w:r>
        <w:rPr>
          <w:sz w:val="32"/>
          <w:szCs w:val="32"/>
        </w:rPr>
        <w:br/>
      </w:r>
      <w:r w:rsidRPr="00F828AB">
        <w:rPr>
          <w:sz w:val="32"/>
          <w:szCs w:val="32"/>
        </w:rPr>
        <w:t>в</w:t>
      </w:r>
      <w:r>
        <w:rPr>
          <w:sz w:val="32"/>
          <w:szCs w:val="32"/>
        </w:rPr>
        <w:t xml:space="preserve"> </w:t>
      </w:r>
      <w:r w:rsidRPr="00F828AB">
        <w:rPr>
          <w:sz w:val="32"/>
          <w:szCs w:val="32"/>
        </w:rPr>
        <w:t>соответствующей сфере деятельности</w:t>
      </w:r>
    </w:p>
    <w:p w:rsidR="008D4224" w:rsidRDefault="008D4224" w:rsidP="008D4224">
      <w:pPr>
        <w:jc w:val="both"/>
        <w:rPr>
          <w:sz w:val="32"/>
          <w:szCs w:val="32"/>
        </w:rPr>
      </w:pP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 xml:space="preserve">Исполнение муниципальной функции осуществляется в соответствии </w:t>
      </w:r>
      <w:proofErr w:type="gramStart"/>
      <w:r w:rsidRPr="002435C2">
        <w:rPr>
          <w:sz w:val="32"/>
          <w:szCs w:val="32"/>
        </w:rPr>
        <w:t>с</w:t>
      </w:r>
      <w:proofErr w:type="gramEnd"/>
      <w:r w:rsidRPr="002435C2">
        <w:rPr>
          <w:sz w:val="32"/>
          <w:szCs w:val="32"/>
        </w:rPr>
        <w:t>: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>- Конституцией Российской Федерации;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>- Жилищным кодексом Российской Федерации;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>-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>- Федеральным законом от 02.05.2006 № 59-ФЗ «О порядке рассмотрения обращений граждан Российской Федерации»;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 xml:space="preserve">- Приказом Минэкономразвития РФ от 30.04.2009 № 141 «О реализации положений Федерального закона «О защите прав юридических лиц </w:t>
      </w:r>
      <w:r>
        <w:rPr>
          <w:sz w:val="32"/>
          <w:szCs w:val="32"/>
        </w:rPr>
        <w:br/>
      </w:r>
      <w:r w:rsidRPr="002435C2">
        <w:rPr>
          <w:sz w:val="32"/>
          <w:szCs w:val="32"/>
        </w:rPr>
        <w:t>и индивидуальных предпринимателей при осуществлении государственного контроля (надзора) и муниципального контроля»;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 xml:space="preserve">- решением Ростовской-на-Дону городской Думы от 21.06.2011 № 138 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>"Об утверждении «Положений об отраслевых (функциональных) органах Администрации города Ростова-на-Дону»;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 xml:space="preserve">- постановлением Администрации города Ростова-на-Дону от 22.10.2013 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 w:rsidRPr="005D0051">
        <w:rPr>
          <w:sz w:val="32"/>
          <w:szCs w:val="32"/>
        </w:rPr>
        <w:lastRenderedPageBreak/>
        <w:t xml:space="preserve">№ 1170 «Об утверждении Положения "О порядке организации </w:t>
      </w:r>
      <w:r>
        <w:rPr>
          <w:sz w:val="32"/>
          <w:szCs w:val="32"/>
        </w:rPr>
        <w:br/>
      </w:r>
      <w:r w:rsidRPr="005D0051">
        <w:rPr>
          <w:sz w:val="32"/>
          <w:szCs w:val="32"/>
        </w:rPr>
        <w:t>и осуществления муниципального жилищного контроля на территории муниципального образования «Город Ростов-на-Дону»;</w:t>
      </w:r>
    </w:p>
    <w:p w:rsidR="008D4224" w:rsidRDefault="008D4224" w:rsidP="008D4224">
      <w:pPr>
        <w:jc w:val="both"/>
        <w:rPr>
          <w:sz w:val="32"/>
          <w:szCs w:val="32"/>
        </w:rPr>
      </w:pPr>
      <w:r w:rsidRPr="002435C2">
        <w:rPr>
          <w:sz w:val="32"/>
          <w:szCs w:val="32"/>
        </w:rPr>
        <w:t xml:space="preserve">- постановление Администрации города Ростова-на-дону от 05.05.2014 </w:t>
      </w:r>
      <w:r>
        <w:rPr>
          <w:sz w:val="32"/>
          <w:szCs w:val="32"/>
        </w:rPr>
        <w:t xml:space="preserve">               </w:t>
      </w:r>
      <w:r w:rsidRPr="002435C2">
        <w:rPr>
          <w:sz w:val="32"/>
          <w:szCs w:val="32"/>
        </w:rPr>
        <w:t>№ 500 «Об утверждении административного регламента №</w:t>
      </w:r>
      <w:r>
        <w:rPr>
          <w:sz w:val="32"/>
          <w:szCs w:val="32"/>
        </w:rPr>
        <w:t xml:space="preserve"> </w:t>
      </w:r>
      <w:r w:rsidRPr="002435C2">
        <w:rPr>
          <w:sz w:val="32"/>
          <w:szCs w:val="32"/>
        </w:rPr>
        <w:t>АР-261-01-К осуществления муниципального жилищного контроля на территории города Ростова-на-Дону».</w:t>
      </w:r>
    </w:p>
    <w:p w:rsidR="008D4224" w:rsidRPr="00755FAF" w:rsidRDefault="008D4224" w:rsidP="008D4224">
      <w:pPr>
        <w:rPr>
          <w:sz w:val="32"/>
          <w:szCs w:val="32"/>
        </w:rPr>
      </w:pP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D4224" w:rsidRPr="00886888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D4224" w:rsidRDefault="008D4224" w:rsidP="008D4224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</w:p>
    <w:p w:rsidR="008D4224" w:rsidRPr="002F593F" w:rsidRDefault="008D4224" w:rsidP="008D4224">
      <w:pPr>
        <w:ind w:firstLine="708"/>
        <w:jc w:val="both"/>
        <w:rPr>
          <w:sz w:val="32"/>
          <w:szCs w:val="32"/>
        </w:rPr>
      </w:pPr>
      <w:proofErr w:type="gramStart"/>
      <w:r w:rsidRPr="002F593F">
        <w:rPr>
          <w:sz w:val="32"/>
          <w:szCs w:val="32"/>
        </w:rPr>
        <w:t>Отдел муниципального жилищного контроля Департамента жилищно-коммунального хозяйства и энергетики города Ростова-на-Дону уполномочен на организацию и проведение на территории муниципального образования «Город Ростова-на-Дону»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Ростовской области в сфере жилищных отношений, а также муниципальными правовыми актами.</w:t>
      </w:r>
      <w:proofErr w:type="gramEnd"/>
    </w:p>
    <w:p w:rsidR="008D4224" w:rsidRPr="002F593F" w:rsidRDefault="008D4224" w:rsidP="008D4224">
      <w:pPr>
        <w:ind w:firstLine="708"/>
        <w:jc w:val="both"/>
        <w:rPr>
          <w:sz w:val="32"/>
          <w:szCs w:val="32"/>
        </w:rPr>
      </w:pPr>
      <w:r w:rsidRPr="002F593F">
        <w:rPr>
          <w:sz w:val="32"/>
          <w:szCs w:val="32"/>
        </w:rPr>
        <w:t>Под обязательными требованиями за соблюдением юридическими лицами, индивидуальными предпринимателями и физическими лицами требований жилищного законодательства на территории города Ростова-на-Дону понимаются установленные в соответствии с жилищным законодательством, законодательством об энергосбережении и о повышении энергетической эффективности требования к использованию и сохранности муниципального жилищного фонда,</w:t>
      </w:r>
      <w:r w:rsidR="00C32CB3">
        <w:rPr>
          <w:sz w:val="32"/>
          <w:szCs w:val="32"/>
        </w:rPr>
        <w:t xml:space="preserve"> </w:t>
      </w:r>
      <w:r w:rsidRPr="002F593F">
        <w:rPr>
          <w:sz w:val="32"/>
          <w:szCs w:val="32"/>
        </w:rPr>
        <w:t xml:space="preserve">в том числе: </w:t>
      </w:r>
    </w:p>
    <w:p w:rsidR="008D4224" w:rsidRPr="002F593F" w:rsidRDefault="008D4224" w:rsidP="008D4224">
      <w:pPr>
        <w:jc w:val="both"/>
        <w:rPr>
          <w:sz w:val="32"/>
          <w:szCs w:val="32"/>
        </w:rPr>
      </w:pPr>
      <w:r w:rsidRPr="002F593F">
        <w:rPr>
          <w:sz w:val="32"/>
          <w:szCs w:val="32"/>
        </w:rPr>
        <w:t>1) к использованию и содержанию помещений муниципального жилищного фонда;</w:t>
      </w:r>
    </w:p>
    <w:p w:rsidR="008D4224" w:rsidRPr="002F593F" w:rsidRDefault="008D4224" w:rsidP="008D4224">
      <w:pPr>
        <w:jc w:val="both"/>
        <w:rPr>
          <w:sz w:val="32"/>
          <w:szCs w:val="32"/>
        </w:rPr>
      </w:pPr>
      <w:r w:rsidRPr="002F593F">
        <w:rPr>
          <w:sz w:val="32"/>
          <w:szCs w:val="32"/>
        </w:rPr>
        <w:t>2) к использованию и содержанию общего имущества собственников помещений в многоквартирном доме, в случае если все жилые помещения в многоквартирном доме либо их часть находятся в муниципальной собственности;</w:t>
      </w:r>
    </w:p>
    <w:p w:rsidR="008D4224" w:rsidRPr="002F593F" w:rsidRDefault="008D4224" w:rsidP="008D4224">
      <w:pPr>
        <w:jc w:val="both"/>
        <w:rPr>
          <w:sz w:val="32"/>
          <w:szCs w:val="32"/>
        </w:rPr>
      </w:pPr>
      <w:r w:rsidRPr="002F593F">
        <w:rPr>
          <w:sz w:val="32"/>
          <w:szCs w:val="32"/>
        </w:rPr>
        <w:t>3) к предоставлению коммунальных услуг собственникам и пользователям помещений в многоквартирных домах, в случае если все жилые помещения в многоквартирном доме либо их часть находятся в муниципальной собственности, а также в жилых домах, находящихся в муниципальной собственности;</w:t>
      </w:r>
    </w:p>
    <w:p w:rsidR="008D4224" w:rsidRPr="002F593F" w:rsidRDefault="008D4224" w:rsidP="008D4224">
      <w:pPr>
        <w:jc w:val="both"/>
        <w:rPr>
          <w:sz w:val="32"/>
          <w:szCs w:val="32"/>
        </w:rPr>
      </w:pPr>
      <w:r w:rsidRPr="002F593F">
        <w:rPr>
          <w:sz w:val="32"/>
          <w:szCs w:val="32"/>
        </w:rPr>
        <w:lastRenderedPageBreak/>
        <w:t>4)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домах, в случае если все жилые помещения в многоквартирном доме либо их часть находятся в муниципальной собственности;</w:t>
      </w:r>
    </w:p>
    <w:p w:rsidR="008D4224" w:rsidRPr="002F593F" w:rsidRDefault="008D4224" w:rsidP="008D4224">
      <w:pPr>
        <w:jc w:val="both"/>
        <w:rPr>
          <w:sz w:val="32"/>
          <w:szCs w:val="32"/>
        </w:rPr>
      </w:pPr>
      <w:r w:rsidRPr="002F593F">
        <w:rPr>
          <w:sz w:val="32"/>
          <w:szCs w:val="32"/>
        </w:rPr>
        <w:t>5) к энергетической эффективности и оснащенности помещений в многоквартирных домах и жилых домов приборами учета используемых энергетических ресурсов, в случае если все жилые помещения в многоквартирном доме либо их часть находятся в муниципальной собственности;</w:t>
      </w:r>
    </w:p>
    <w:p w:rsidR="008D4224" w:rsidRPr="00755FAF" w:rsidRDefault="008D4224" w:rsidP="008D4224">
      <w:pPr>
        <w:rPr>
          <w:sz w:val="32"/>
          <w:szCs w:val="32"/>
        </w:rPr>
      </w:pP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D4224" w:rsidRPr="00886888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D4224" w:rsidRPr="00755FAF" w:rsidRDefault="008D4224" w:rsidP="008D4224">
      <w:pPr>
        <w:rPr>
          <w:sz w:val="32"/>
          <w:szCs w:val="32"/>
        </w:rPr>
      </w:pPr>
    </w:p>
    <w:p w:rsidR="008D4224" w:rsidRDefault="008D4224" w:rsidP="008D4224">
      <w:pPr>
        <w:jc w:val="both"/>
        <w:rPr>
          <w:sz w:val="32"/>
          <w:szCs w:val="32"/>
        </w:rPr>
      </w:pPr>
      <w:r>
        <w:rPr>
          <w:sz w:val="32"/>
          <w:szCs w:val="32"/>
        </w:rPr>
        <w:t>Финансовое обеспечение осуществляется согласно штатному расписанию отдела.</w:t>
      </w:r>
    </w:p>
    <w:p w:rsidR="008D4224" w:rsidRPr="002435C2" w:rsidRDefault="008D4224" w:rsidP="008D422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соответствии со штатным расписанием отдел муниципального жилищного контроля состоит </w:t>
      </w:r>
      <w:proofErr w:type="gramStart"/>
      <w:r>
        <w:rPr>
          <w:sz w:val="32"/>
          <w:szCs w:val="32"/>
        </w:rPr>
        <w:t>из</w:t>
      </w:r>
      <w:proofErr w:type="gramEnd"/>
      <w:r w:rsidRPr="002435C2">
        <w:rPr>
          <w:sz w:val="32"/>
          <w:szCs w:val="32"/>
        </w:rPr>
        <w:t>:</w:t>
      </w:r>
    </w:p>
    <w:p w:rsidR="008D4224" w:rsidRDefault="008D4224" w:rsidP="008D4224">
      <w:pPr>
        <w:pStyle w:val="a7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Начальника отдела (муниципального жилищного инспектора).</w:t>
      </w:r>
    </w:p>
    <w:p w:rsidR="008D4224" w:rsidRDefault="008D4224" w:rsidP="008D4224">
      <w:pPr>
        <w:pStyle w:val="a7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Заместителя начальника отдела (муниципального жилищного инспектора).</w:t>
      </w:r>
    </w:p>
    <w:p w:rsidR="008D4224" w:rsidRDefault="008D4224" w:rsidP="008D4224">
      <w:pPr>
        <w:pStyle w:val="a7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4 главных специалистов (муниципальных жилищных инспекторов).</w:t>
      </w:r>
    </w:p>
    <w:p w:rsidR="008D4224" w:rsidRDefault="008D4224" w:rsidP="008D4224">
      <w:pPr>
        <w:pStyle w:val="a7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1 ведущего специалиста (муниципального жилищного инспектора).</w:t>
      </w:r>
    </w:p>
    <w:p w:rsidR="008D4224" w:rsidRPr="002435C2" w:rsidRDefault="008D4224" w:rsidP="008D4224">
      <w:pPr>
        <w:pStyle w:val="a7"/>
        <w:ind w:left="0"/>
        <w:jc w:val="both"/>
        <w:rPr>
          <w:sz w:val="32"/>
          <w:szCs w:val="32"/>
        </w:rPr>
      </w:pPr>
      <w:r w:rsidRPr="002435C2">
        <w:rPr>
          <w:sz w:val="32"/>
          <w:szCs w:val="32"/>
        </w:rPr>
        <w:t>В настоящее время должность начальника отдела муниципального жилищного контроля (муниципального жилищного инспектора) является вакантной.</w:t>
      </w:r>
    </w:p>
    <w:p w:rsidR="008D4224" w:rsidRPr="00886888" w:rsidRDefault="008D4224" w:rsidP="008D4224">
      <w:pPr>
        <w:jc w:val="both"/>
        <w:rPr>
          <w:sz w:val="32"/>
          <w:szCs w:val="32"/>
        </w:rPr>
      </w:pP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D4224" w:rsidRPr="00886888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2F593F" w:rsidRDefault="00C32CB3" w:rsidP="002F593F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sz w:val="32"/>
          <w:szCs w:val="32"/>
        </w:rPr>
        <w:t>З</w:t>
      </w:r>
      <w:r w:rsidR="008D4224">
        <w:rPr>
          <w:sz w:val="32"/>
          <w:szCs w:val="32"/>
        </w:rPr>
        <w:t>а 201</w:t>
      </w:r>
      <w:r w:rsidR="002F593F">
        <w:rPr>
          <w:sz w:val="32"/>
          <w:szCs w:val="32"/>
        </w:rPr>
        <w:t>9</w:t>
      </w:r>
      <w:r w:rsidR="008D4224">
        <w:rPr>
          <w:sz w:val="32"/>
          <w:szCs w:val="32"/>
        </w:rPr>
        <w:t xml:space="preserve"> год отделом муниципального жилищного контроля </w:t>
      </w:r>
      <w:r w:rsidR="002F593F" w:rsidRPr="008E2780">
        <w:rPr>
          <w:color w:val="000000" w:themeColor="text1"/>
          <w:sz w:val="32"/>
          <w:szCs w:val="28"/>
        </w:rPr>
        <w:t xml:space="preserve">выдано </w:t>
      </w:r>
      <w:r w:rsidR="002F593F">
        <w:rPr>
          <w:color w:val="000000" w:themeColor="text1"/>
          <w:sz w:val="32"/>
          <w:szCs w:val="28"/>
        </w:rPr>
        <w:t>3</w:t>
      </w:r>
      <w:r>
        <w:rPr>
          <w:color w:val="000000" w:themeColor="text1"/>
          <w:sz w:val="32"/>
          <w:szCs w:val="28"/>
        </w:rPr>
        <w:t>87</w:t>
      </w:r>
      <w:r w:rsidR="002F593F" w:rsidRPr="008E2780">
        <w:rPr>
          <w:color w:val="000000" w:themeColor="text1"/>
          <w:sz w:val="32"/>
          <w:szCs w:val="28"/>
        </w:rPr>
        <w:t xml:space="preserve"> распоряжени</w:t>
      </w:r>
      <w:r w:rsidR="002F593F">
        <w:rPr>
          <w:color w:val="000000" w:themeColor="text1"/>
          <w:sz w:val="32"/>
          <w:szCs w:val="28"/>
        </w:rPr>
        <w:t>й</w:t>
      </w:r>
      <w:r w:rsidR="002F593F" w:rsidRPr="008E2780">
        <w:rPr>
          <w:color w:val="000000" w:themeColor="text1"/>
          <w:sz w:val="32"/>
          <w:szCs w:val="28"/>
        </w:rPr>
        <w:t xml:space="preserve"> о проведении</w:t>
      </w:r>
      <w:r>
        <w:rPr>
          <w:color w:val="000000" w:themeColor="text1"/>
          <w:sz w:val="32"/>
          <w:szCs w:val="28"/>
        </w:rPr>
        <w:t xml:space="preserve"> внеплановых</w:t>
      </w:r>
      <w:r w:rsidR="002F593F" w:rsidRPr="008E2780">
        <w:rPr>
          <w:color w:val="000000" w:themeColor="text1"/>
          <w:sz w:val="32"/>
          <w:szCs w:val="28"/>
        </w:rPr>
        <w:t xml:space="preserve"> выездных и документарных проверок юридических лиц осуществляющих управление многоквартирными домами на территории города Ростова-на-Дону, в том числе:</w:t>
      </w:r>
    </w:p>
    <w:p w:rsidR="002F593F" w:rsidRPr="008E2780" w:rsidRDefault="002F593F" w:rsidP="002F593F">
      <w:pPr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>
        <w:rPr>
          <w:color w:val="000000" w:themeColor="text1"/>
          <w:sz w:val="32"/>
          <w:szCs w:val="28"/>
        </w:rPr>
        <w:t>14</w:t>
      </w:r>
      <w:r w:rsidR="00C32CB3">
        <w:rPr>
          <w:color w:val="000000" w:themeColor="text1"/>
          <w:sz w:val="32"/>
          <w:szCs w:val="28"/>
        </w:rPr>
        <w:t>3</w:t>
      </w:r>
      <w:r w:rsidRPr="008E2780">
        <w:rPr>
          <w:color w:val="000000" w:themeColor="text1"/>
          <w:sz w:val="32"/>
          <w:szCs w:val="28"/>
        </w:rPr>
        <w:t xml:space="preserve"> документарных;</w:t>
      </w:r>
    </w:p>
    <w:p w:rsidR="008D4224" w:rsidRDefault="002F593F" w:rsidP="002F593F">
      <w:pPr>
        <w:jc w:val="both"/>
        <w:rPr>
          <w:sz w:val="32"/>
          <w:szCs w:val="32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>
        <w:rPr>
          <w:color w:val="000000" w:themeColor="text1"/>
          <w:sz w:val="32"/>
          <w:szCs w:val="28"/>
        </w:rPr>
        <w:t>2</w:t>
      </w:r>
      <w:r w:rsidR="00C32CB3">
        <w:rPr>
          <w:color w:val="000000" w:themeColor="text1"/>
          <w:sz w:val="32"/>
          <w:szCs w:val="28"/>
        </w:rPr>
        <w:t>44</w:t>
      </w:r>
      <w:r w:rsidRPr="008E2780">
        <w:rPr>
          <w:color w:val="000000" w:themeColor="text1"/>
          <w:sz w:val="32"/>
          <w:szCs w:val="28"/>
        </w:rPr>
        <w:t xml:space="preserve"> выездных</w:t>
      </w:r>
      <w:r>
        <w:rPr>
          <w:color w:val="000000" w:themeColor="text1"/>
          <w:sz w:val="32"/>
          <w:szCs w:val="28"/>
        </w:rPr>
        <w:t>.</w:t>
      </w:r>
    </w:p>
    <w:p w:rsidR="008D4224" w:rsidRPr="00755FAF" w:rsidRDefault="002F593F" w:rsidP="008D4224">
      <w:pPr>
        <w:jc w:val="both"/>
        <w:rPr>
          <w:sz w:val="32"/>
          <w:szCs w:val="32"/>
        </w:rPr>
      </w:pPr>
      <w:r w:rsidRPr="008E2780">
        <w:rPr>
          <w:color w:val="000000" w:themeColor="text1"/>
          <w:sz w:val="32"/>
          <w:szCs w:val="28"/>
        </w:rPr>
        <w:lastRenderedPageBreak/>
        <w:t xml:space="preserve">За отчетный период отделом муниципального жилищного контроля Департамента ЖКХ и энергетики проведены </w:t>
      </w:r>
      <w:r>
        <w:rPr>
          <w:color w:val="000000" w:themeColor="text1"/>
          <w:sz w:val="32"/>
          <w:szCs w:val="28"/>
        </w:rPr>
        <w:t>12</w:t>
      </w:r>
      <w:r w:rsidRPr="008E2780">
        <w:rPr>
          <w:color w:val="000000" w:themeColor="text1"/>
          <w:sz w:val="32"/>
          <w:szCs w:val="28"/>
        </w:rPr>
        <w:t xml:space="preserve"> плановых проверок.</w:t>
      </w:r>
    </w:p>
    <w:p w:rsidR="008D4224" w:rsidRPr="00755FAF" w:rsidRDefault="008D4224" w:rsidP="008D4224">
      <w:pPr>
        <w:rPr>
          <w:sz w:val="32"/>
          <w:szCs w:val="32"/>
        </w:rPr>
      </w:pP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D4224" w:rsidRPr="00886888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8D4224" w:rsidRDefault="002F593F" w:rsidP="008D4224">
      <w:pPr>
        <w:jc w:val="both"/>
        <w:rPr>
          <w:sz w:val="32"/>
          <w:szCs w:val="32"/>
        </w:rPr>
      </w:pPr>
      <w:r>
        <w:rPr>
          <w:sz w:val="32"/>
          <w:szCs w:val="32"/>
        </w:rPr>
        <w:t>П</w:t>
      </w:r>
      <w:r w:rsidR="008D4224">
        <w:rPr>
          <w:sz w:val="32"/>
          <w:szCs w:val="32"/>
        </w:rPr>
        <w:t>о итогам проведенных проверок выдано 1</w:t>
      </w:r>
      <w:r w:rsidR="00C32CB3">
        <w:rPr>
          <w:sz w:val="32"/>
          <w:szCs w:val="32"/>
        </w:rPr>
        <w:t>22</w:t>
      </w:r>
      <w:r w:rsidR="008D4224">
        <w:rPr>
          <w:sz w:val="32"/>
          <w:szCs w:val="32"/>
        </w:rPr>
        <w:t xml:space="preserve"> предписани</w:t>
      </w:r>
      <w:r w:rsidR="00C32CB3">
        <w:rPr>
          <w:sz w:val="32"/>
          <w:szCs w:val="32"/>
        </w:rPr>
        <w:t>я</w:t>
      </w:r>
      <w:r w:rsidR="008D4224">
        <w:rPr>
          <w:sz w:val="32"/>
          <w:szCs w:val="32"/>
        </w:rPr>
        <w:t xml:space="preserve"> об устранении нарушений, возбуждено </w:t>
      </w:r>
      <w:r>
        <w:rPr>
          <w:sz w:val="32"/>
          <w:szCs w:val="32"/>
        </w:rPr>
        <w:t>89 дел</w:t>
      </w:r>
      <w:r w:rsidR="008D4224">
        <w:rPr>
          <w:sz w:val="32"/>
          <w:szCs w:val="32"/>
        </w:rPr>
        <w:t xml:space="preserve"> об административных правонарушениях. Из них по ст. 19.4.1. - </w:t>
      </w:r>
      <w:r>
        <w:rPr>
          <w:sz w:val="32"/>
          <w:szCs w:val="32"/>
        </w:rPr>
        <w:t>7</w:t>
      </w:r>
      <w:r w:rsidR="00FB2BA9">
        <w:rPr>
          <w:sz w:val="32"/>
          <w:szCs w:val="32"/>
        </w:rPr>
        <w:t>8</w:t>
      </w:r>
      <w:r w:rsidR="008D4224">
        <w:rPr>
          <w:sz w:val="32"/>
          <w:szCs w:val="32"/>
        </w:rPr>
        <w:t xml:space="preserve"> шт., по ст. 19.5.  - </w:t>
      </w:r>
      <w:r>
        <w:rPr>
          <w:sz w:val="32"/>
          <w:szCs w:val="32"/>
        </w:rPr>
        <w:t>1</w:t>
      </w:r>
      <w:r w:rsidR="00FB2BA9">
        <w:rPr>
          <w:sz w:val="32"/>
          <w:szCs w:val="32"/>
        </w:rPr>
        <w:t>7</w:t>
      </w:r>
      <w:bookmarkStart w:id="0" w:name="_GoBack"/>
      <w:bookmarkEnd w:id="0"/>
      <w:r w:rsidR="008D4224">
        <w:rPr>
          <w:sz w:val="32"/>
          <w:szCs w:val="32"/>
        </w:rPr>
        <w:t xml:space="preserve"> шт.</w:t>
      </w:r>
    </w:p>
    <w:p w:rsidR="008D4224" w:rsidRPr="00886888" w:rsidRDefault="008D4224" w:rsidP="008D4224">
      <w:pPr>
        <w:rPr>
          <w:sz w:val="32"/>
          <w:szCs w:val="32"/>
        </w:rPr>
      </w:pP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Анализ и оценка эффективности </w:t>
      </w:r>
      <w:proofErr w:type="gramStart"/>
      <w:r w:rsidRPr="00F828AB">
        <w:rPr>
          <w:sz w:val="32"/>
          <w:szCs w:val="32"/>
        </w:rPr>
        <w:t>государственного</w:t>
      </w:r>
      <w:proofErr w:type="gramEnd"/>
    </w:p>
    <w:p w:rsidR="008D4224" w:rsidRPr="00886888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D4224" w:rsidRDefault="008D4224" w:rsidP="008D4224">
      <w:pPr>
        <w:jc w:val="both"/>
        <w:rPr>
          <w:sz w:val="32"/>
          <w:szCs w:val="32"/>
        </w:rPr>
      </w:pPr>
      <w:r>
        <w:rPr>
          <w:sz w:val="32"/>
          <w:szCs w:val="32"/>
        </w:rPr>
        <w:t>По результатам проведенных внеплановых проверок управляющими организациями приняты меры по устранению нарушений. По получении информации от жильцов многоквартирных домов о необходимости проведения работ по текущему или аварийному ремонту общего имущества в многоквартирном доме, управляющими организациями принимаются меры по их устранению.</w:t>
      </w:r>
    </w:p>
    <w:p w:rsidR="008D4224" w:rsidRDefault="008D4224" w:rsidP="008D422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Сумма штрафов по возбужденным делам об административных правонарушениях составляет </w:t>
      </w:r>
      <w:r w:rsidR="002F593F">
        <w:rPr>
          <w:sz w:val="32"/>
          <w:szCs w:val="32"/>
        </w:rPr>
        <w:t>817</w:t>
      </w:r>
      <w:r>
        <w:rPr>
          <w:sz w:val="32"/>
          <w:szCs w:val="32"/>
        </w:rPr>
        <w:t xml:space="preserve"> 000 рублей. Управляющим организациям 4</w:t>
      </w:r>
      <w:r w:rsidR="002F593F">
        <w:rPr>
          <w:sz w:val="32"/>
          <w:szCs w:val="32"/>
        </w:rPr>
        <w:t>5</w:t>
      </w:r>
      <w:r>
        <w:rPr>
          <w:sz w:val="32"/>
          <w:szCs w:val="32"/>
        </w:rPr>
        <w:t xml:space="preserve"> раз выдавал</w:t>
      </w:r>
      <w:r w:rsidR="00A3302B">
        <w:rPr>
          <w:sz w:val="32"/>
          <w:szCs w:val="32"/>
        </w:rPr>
        <w:t>и</w:t>
      </w:r>
      <w:r>
        <w:rPr>
          <w:sz w:val="32"/>
          <w:szCs w:val="32"/>
        </w:rPr>
        <w:t>сь предписания о произведении перерасчета за жилищно-коммунальные услуги.</w:t>
      </w:r>
    </w:p>
    <w:p w:rsidR="002F593F" w:rsidRDefault="002F593F" w:rsidP="008D4224">
      <w:pPr>
        <w:jc w:val="both"/>
        <w:rPr>
          <w:sz w:val="32"/>
          <w:szCs w:val="32"/>
        </w:rPr>
      </w:pPr>
      <w:r w:rsidRPr="002F593F">
        <w:rPr>
          <w:sz w:val="32"/>
          <w:szCs w:val="32"/>
        </w:rPr>
        <w:t>По результатам документарных проверок, управляющими организациями произведен перерасчет гражданам за жилищно-коммунальные услуги в размере 1217 тыс. руб.</w:t>
      </w:r>
    </w:p>
    <w:p w:rsidR="008D4224" w:rsidRPr="00886888" w:rsidRDefault="008D4224" w:rsidP="008D4224">
      <w:pPr>
        <w:jc w:val="both"/>
        <w:rPr>
          <w:sz w:val="32"/>
          <w:szCs w:val="32"/>
        </w:rPr>
      </w:pP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D4224" w:rsidRPr="00F828AB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D4224" w:rsidRPr="00886888" w:rsidRDefault="008D4224" w:rsidP="008D4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D4224" w:rsidRPr="00797AC8" w:rsidRDefault="008D4224" w:rsidP="008D4224">
      <w:pPr>
        <w:rPr>
          <w:sz w:val="32"/>
          <w:szCs w:val="32"/>
        </w:rPr>
      </w:pPr>
    </w:p>
    <w:p w:rsidR="008D4224" w:rsidRPr="00797AC8" w:rsidRDefault="008D4224" w:rsidP="008D422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Деятельность по осуществлению муниципального жилищного контроля </w:t>
      </w:r>
      <w:r>
        <w:rPr>
          <w:sz w:val="32"/>
          <w:szCs w:val="32"/>
        </w:rPr>
        <w:br/>
        <w:t xml:space="preserve">в г. Ростове-на-Дону ведет к восстановлению нарушенных прав собственников и нанимателей жилых помещений и осуществляется </w:t>
      </w:r>
      <w:r>
        <w:rPr>
          <w:sz w:val="32"/>
          <w:szCs w:val="32"/>
        </w:rPr>
        <w:br/>
        <w:t>в соответствии с требованиями действующего законодательства.</w:t>
      </w:r>
    </w:p>
    <w:p w:rsidR="008D4224" w:rsidRDefault="008D4224" w:rsidP="008D4224">
      <w:pPr>
        <w:rPr>
          <w:sz w:val="32"/>
          <w:szCs w:val="32"/>
        </w:rPr>
      </w:pPr>
    </w:p>
    <w:p w:rsidR="009418F8" w:rsidRDefault="00FB2BA9"/>
    <w:sectPr w:rsidR="009418F8" w:rsidSect="002F593F">
      <w:headerReference w:type="default" r:id="rId8"/>
      <w:footerReference w:type="default" r:id="rId9"/>
      <w:pgSz w:w="11906" w:h="16838"/>
      <w:pgMar w:top="1134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CEC" w:rsidRDefault="009C6CEC">
      <w:r>
        <w:separator/>
      </w:r>
    </w:p>
  </w:endnote>
  <w:endnote w:type="continuationSeparator" w:id="0">
    <w:p w:rsidR="009C6CEC" w:rsidRDefault="009C6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B0" w:rsidRDefault="00CC396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2BA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CEC" w:rsidRDefault="009C6CEC">
      <w:r>
        <w:separator/>
      </w:r>
    </w:p>
  </w:footnote>
  <w:footnote w:type="continuationSeparator" w:id="0">
    <w:p w:rsidR="009C6CEC" w:rsidRDefault="009C6C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B0" w:rsidRPr="00404177" w:rsidRDefault="00FB2BA9" w:rsidP="0040417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735A3"/>
    <w:multiLevelType w:val="hybridMultilevel"/>
    <w:tmpl w:val="852C8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224"/>
    <w:rsid w:val="000455D9"/>
    <w:rsid w:val="002F593F"/>
    <w:rsid w:val="003C5E86"/>
    <w:rsid w:val="00523427"/>
    <w:rsid w:val="00565FC5"/>
    <w:rsid w:val="006A0CDD"/>
    <w:rsid w:val="00843666"/>
    <w:rsid w:val="008D4224"/>
    <w:rsid w:val="009C6CEC"/>
    <w:rsid w:val="00A3302B"/>
    <w:rsid w:val="00C32CB3"/>
    <w:rsid w:val="00CC3960"/>
    <w:rsid w:val="00D266DC"/>
    <w:rsid w:val="00DE081F"/>
    <w:rsid w:val="00F25A4B"/>
    <w:rsid w:val="00F34EB2"/>
    <w:rsid w:val="00FB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42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4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D42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4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D4224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D4224"/>
    <w:pPr>
      <w:spacing w:before="100" w:beforeAutospacing="1" w:after="100" w:afterAutospacing="1"/>
    </w:pPr>
  </w:style>
  <w:style w:type="paragraph" w:styleId="a9">
    <w:name w:val="Body Text Indent"/>
    <w:basedOn w:val="a"/>
    <w:link w:val="aa"/>
    <w:uiPriority w:val="99"/>
    <w:semiHidden/>
    <w:unhideWhenUsed/>
    <w:rsid w:val="008D422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D42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8D4224"/>
  </w:style>
  <w:style w:type="paragraph" w:styleId="ab">
    <w:name w:val="Balloon Text"/>
    <w:basedOn w:val="a"/>
    <w:link w:val="ac"/>
    <w:uiPriority w:val="99"/>
    <w:semiHidden/>
    <w:unhideWhenUsed/>
    <w:rsid w:val="00A330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330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42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4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D42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4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D4224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D4224"/>
    <w:pPr>
      <w:spacing w:before="100" w:beforeAutospacing="1" w:after="100" w:afterAutospacing="1"/>
    </w:pPr>
  </w:style>
  <w:style w:type="paragraph" w:styleId="a9">
    <w:name w:val="Body Text Indent"/>
    <w:basedOn w:val="a"/>
    <w:link w:val="aa"/>
    <w:uiPriority w:val="99"/>
    <w:semiHidden/>
    <w:unhideWhenUsed/>
    <w:rsid w:val="008D422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D42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8D4224"/>
  </w:style>
  <w:style w:type="paragraph" w:styleId="ab">
    <w:name w:val="Balloon Text"/>
    <w:basedOn w:val="a"/>
    <w:link w:val="ac"/>
    <w:uiPriority w:val="99"/>
    <w:semiHidden/>
    <w:unhideWhenUsed/>
    <w:rsid w:val="00A330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330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Шопин Савелий Владимирович</cp:lastModifiedBy>
  <cp:revision>6</cp:revision>
  <cp:lastPrinted>2019-12-18T15:21:00Z</cp:lastPrinted>
  <dcterms:created xsi:type="dcterms:W3CDTF">2019-12-18T15:09:00Z</dcterms:created>
  <dcterms:modified xsi:type="dcterms:W3CDTF">2020-07-02T13:13:00Z</dcterms:modified>
</cp:coreProperties>
</file>